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F196E" w14:textId="77777777" w:rsidR="00431B15" w:rsidRDefault="007F1260" w:rsidP="00431B15">
      <w:pPr>
        <w:rPr>
          <w:rFonts w:ascii="Times New Roman" w:hAnsi="Times New Roman"/>
          <w:i/>
          <w:caps/>
          <w:sz w:val="22"/>
        </w:rPr>
      </w:pPr>
      <w:r>
        <w:rPr>
          <w:rFonts w:ascii="Times New Roman" w:hAnsi="Times New Roman"/>
          <w:i/>
          <w:caps/>
          <w:sz w:val="22"/>
        </w:rPr>
        <w:t>Chapter 17: Developing concepts of Decimals</w:t>
      </w:r>
    </w:p>
    <w:p w14:paraId="388F5D8A" w14:textId="77777777" w:rsidR="007F1260" w:rsidRPr="00F55203" w:rsidRDefault="007F1260" w:rsidP="00431B15">
      <w:pPr>
        <w:rPr>
          <w:rFonts w:ascii="Times New Roman" w:hAnsi="Times New Roman"/>
          <w:i/>
          <w:sz w:val="22"/>
        </w:rPr>
      </w:pPr>
      <w:r>
        <w:rPr>
          <w:rFonts w:ascii="Times New Roman" w:hAnsi="Times New Roman"/>
          <w:i/>
          <w:caps/>
          <w:sz w:val="22"/>
        </w:rPr>
        <w:t>and percents (pgs.338-345)                                                            sarah hutson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56"/>
        <w:gridCol w:w="5400"/>
      </w:tblGrid>
      <w:tr w:rsidR="00431B15" w:rsidRPr="00F55203" w14:paraId="1E640536" w14:textId="77777777">
        <w:tc>
          <w:tcPr>
            <w:tcW w:w="8856" w:type="dxa"/>
            <w:gridSpan w:val="2"/>
          </w:tcPr>
          <w:p w14:paraId="6F044308" w14:textId="2C38FE87" w:rsidR="00431B15" w:rsidRPr="00F55203" w:rsidRDefault="00431B15" w:rsidP="009F54C1">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p>
          <w:p w14:paraId="118C8A30" w14:textId="77777777" w:rsidR="00431B15" w:rsidRPr="00F55203" w:rsidRDefault="00431B15" w:rsidP="009F54C1">
            <w:pPr>
              <w:rPr>
                <w:rFonts w:ascii="Times New Roman" w:eastAsiaTheme="minorHAnsi" w:hAnsi="Times New Roman" w:cstheme="minorBidi"/>
                <w:sz w:val="22"/>
              </w:rPr>
            </w:pPr>
          </w:p>
          <w:p w14:paraId="40B514FC" w14:textId="77777777" w:rsidR="00431B15" w:rsidRDefault="004E62F0" w:rsidP="004E62F0">
            <w:pPr>
              <w:rPr>
                <w:rFonts w:ascii="Times New Roman" w:eastAsiaTheme="minorHAnsi" w:hAnsi="Times New Roman" w:cstheme="minorBidi"/>
                <w:sz w:val="22"/>
              </w:rPr>
            </w:pPr>
            <w:r>
              <w:rPr>
                <w:rFonts w:ascii="Times New Roman" w:eastAsiaTheme="minorHAnsi" w:hAnsi="Times New Roman" w:cstheme="minorBidi"/>
                <w:sz w:val="22"/>
              </w:rPr>
              <w:t>Grade 4- Standard 3 Algebra</w:t>
            </w:r>
          </w:p>
          <w:p w14:paraId="4118AF59" w14:textId="77777777" w:rsidR="004E62F0" w:rsidRDefault="004E62F0" w:rsidP="004E62F0">
            <w:pPr>
              <w:rPr>
                <w:rFonts w:ascii="Times New Roman" w:eastAsiaTheme="minorHAnsi" w:hAnsi="Times New Roman" w:cstheme="minorBidi"/>
                <w:sz w:val="22"/>
              </w:rPr>
            </w:pPr>
            <w:r>
              <w:rPr>
                <w:rFonts w:ascii="Times New Roman" w:eastAsiaTheme="minorHAnsi" w:hAnsi="Times New Roman" w:cstheme="minorBidi"/>
                <w:sz w:val="22"/>
              </w:rPr>
              <w:t>GLE 0406.3.1-Extend understanding of a variable to equations involving whole numbers, fractions, decimals, and/or mixed numbers.</w:t>
            </w:r>
          </w:p>
          <w:p w14:paraId="3FA6E580" w14:textId="164ECAB4" w:rsidR="004E62F0" w:rsidRDefault="004E62F0" w:rsidP="00F439E9">
            <w:pPr>
              <w:rPr>
                <w:rFonts w:ascii="Times New Roman" w:eastAsiaTheme="minorHAnsi" w:hAnsi="Times New Roman" w:cstheme="minorBidi"/>
                <w:sz w:val="22"/>
              </w:rPr>
            </w:pPr>
            <w:r>
              <w:rPr>
                <w:rFonts w:ascii="Times New Roman" w:eastAsiaTheme="minorHAnsi" w:hAnsi="Times New Roman" w:cstheme="minorBidi"/>
                <w:sz w:val="22"/>
              </w:rPr>
              <w:t xml:space="preserve">Grade </w:t>
            </w:r>
            <w:r w:rsidR="00F439E9">
              <w:rPr>
                <w:rFonts w:ascii="Times New Roman" w:eastAsiaTheme="minorHAnsi" w:hAnsi="Times New Roman" w:cstheme="minorBidi"/>
                <w:sz w:val="22"/>
              </w:rPr>
              <w:t>4- Standard 3 Algebra</w:t>
            </w:r>
          </w:p>
          <w:p w14:paraId="67C30F3D" w14:textId="65FAE251" w:rsidR="00F439E9" w:rsidRDefault="00F439E9" w:rsidP="00F439E9">
            <w:pPr>
              <w:rPr>
                <w:rFonts w:ascii="Times New Roman" w:eastAsiaTheme="minorHAnsi" w:hAnsi="Times New Roman" w:cstheme="minorBidi"/>
                <w:sz w:val="22"/>
              </w:rPr>
            </w:pPr>
            <w:r>
              <w:rPr>
                <w:rFonts w:ascii="Times New Roman" w:eastAsiaTheme="minorHAnsi" w:hAnsi="Times New Roman" w:cstheme="minorBidi"/>
                <w:sz w:val="22"/>
              </w:rPr>
              <w:t xml:space="preserve">Checks for Understanding 0406.3.1- Find an unknown quantity in simple equations using whole numbers, fractions, decimals, and mixed numbers. </w:t>
            </w:r>
          </w:p>
          <w:p w14:paraId="59C11B39" w14:textId="64C939BB" w:rsidR="00F439E9" w:rsidRDefault="00F439E9" w:rsidP="004E62F0">
            <w:pPr>
              <w:rPr>
                <w:rFonts w:ascii="Times New Roman" w:eastAsiaTheme="minorHAnsi" w:hAnsi="Times New Roman" w:cstheme="minorBidi"/>
                <w:sz w:val="22"/>
              </w:rPr>
            </w:pPr>
            <w:r>
              <w:rPr>
                <w:rFonts w:ascii="Times New Roman" w:eastAsiaTheme="minorHAnsi" w:hAnsi="Times New Roman" w:cstheme="minorBidi"/>
                <w:sz w:val="22"/>
              </w:rPr>
              <w:t>Grade 4- Standard 2 Number and Operations</w:t>
            </w:r>
          </w:p>
          <w:p w14:paraId="32161BDC" w14:textId="518DF721" w:rsidR="004E62F0" w:rsidRDefault="004E62F0" w:rsidP="004E62F0">
            <w:pPr>
              <w:rPr>
                <w:rFonts w:ascii="Times New Roman" w:eastAsiaTheme="minorHAnsi" w:hAnsi="Times New Roman" w:cstheme="minorBidi"/>
                <w:sz w:val="22"/>
              </w:rPr>
            </w:pPr>
            <w:r>
              <w:rPr>
                <w:rFonts w:ascii="Times New Roman" w:eastAsiaTheme="minorHAnsi" w:hAnsi="Times New Roman" w:cstheme="minorBidi"/>
                <w:sz w:val="22"/>
              </w:rPr>
              <w:t>SPI</w:t>
            </w:r>
            <w:r w:rsidR="00F439E9">
              <w:rPr>
                <w:rFonts w:ascii="Times New Roman" w:eastAsiaTheme="minorHAnsi" w:hAnsi="Times New Roman" w:cstheme="minorBidi"/>
                <w:sz w:val="22"/>
              </w:rPr>
              <w:t xml:space="preserve"> 0406.2.10- Solve contextual problems using whole numbers, fractions, and decimals</w:t>
            </w:r>
          </w:p>
          <w:p w14:paraId="16B8A1E3" w14:textId="77777777" w:rsidR="00F439E9" w:rsidRDefault="00F439E9" w:rsidP="004E62F0">
            <w:pPr>
              <w:rPr>
                <w:rFonts w:ascii="Times New Roman" w:eastAsiaTheme="minorHAnsi" w:hAnsi="Times New Roman" w:cstheme="minorBidi"/>
                <w:sz w:val="22"/>
              </w:rPr>
            </w:pPr>
          </w:p>
          <w:p w14:paraId="44274AF8" w14:textId="3273ED34" w:rsidR="00F439E9" w:rsidRDefault="00F439E9" w:rsidP="004E62F0">
            <w:pPr>
              <w:rPr>
                <w:rFonts w:ascii="Times New Roman" w:eastAsiaTheme="minorHAnsi" w:hAnsi="Times New Roman" w:cstheme="minorBidi"/>
                <w:sz w:val="22"/>
              </w:rPr>
            </w:pPr>
            <w:r>
              <w:rPr>
                <w:rFonts w:ascii="Times New Roman" w:eastAsiaTheme="minorHAnsi" w:hAnsi="Times New Roman" w:cstheme="minorBidi"/>
                <w:sz w:val="22"/>
              </w:rPr>
              <w:t>Grade 5- Standard 2 Number and Operations</w:t>
            </w:r>
          </w:p>
          <w:p w14:paraId="245FA6F4" w14:textId="03627B04" w:rsidR="00F439E9" w:rsidRDefault="00F439E9" w:rsidP="004E62F0">
            <w:pPr>
              <w:rPr>
                <w:rFonts w:ascii="Times New Roman" w:eastAsiaTheme="minorHAnsi" w:hAnsi="Times New Roman" w:cstheme="minorBidi"/>
                <w:sz w:val="22"/>
              </w:rPr>
            </w:pPr>
            <w:r>
              <w:rPr>
                <w:rFonts w:ascii="Times New Roman" w:eastAsiaTheme="minorHAnsi" w:hAnsi="Times New Roman" w:cstheme="minorBidi"/>
                <w:sz w:val="22"/>
              </w:rPr>
              <w:t xml:space="preserve">GLE </w:t>
            </w:r>
            <w:r w:rsidR="00C715B4">
              <w:rPr>
                <w:rFonts w:ascii="Times New Roman" w:eastAsiaTheme="minorHAnsi" w:hAnsi="Times New Roman" w:cstheme="minorBidi"/>
                <w:sz w:val="22"/>
              </w:rPr>
              <w:t>0506.2.5- Develop fluency in solving multi-step problems using whole numbers, fractions, mixed numbers, and decimals.</w:t>
            </w:r>
          </w:p>
          <w:p w14:paraId="7415FBDA" w14:textId="5BFBE87B" w:rsidR="00C715B4" w:rsidRDefault="00C715B4" w:rsidP="004E62F0">
            <w:pPr>
              <w:rPr>
                <w:rFonts w:ascii="Times New Roman" w:eastAsiaTheme="minorHAnsi" w:hAnsi="Times New Roman" w:cstheme="minorBidi"/>
                <w:sz w:val="22"/>
              </w:rPr>
            </w:pPr>
            <w:r>
              <w:rPr>
                <w:rFonts w:ascii="Times New Roman" w:eastAsiaTheme="minorHAnsi" w:hAnsi="Times New Roman" w:cstheme="minorBidi"/>
                <w:sz w:val="22"/>
              </w:rPr>
              <w:t>Checks for Understanding 0506.2.5- Make reasonable estimates of fraction and decimals sums and differences.</w:t>
            </w:r>
          </w:p>
          <w:p w14:paraId="024856DD" w14:textId="77777777" w:rsidR="007D0FB2" w:rsidRDefault="007D0FB2" w:rsidP="004E62F0">
            <w:pPr>
              <w:rPr>
                <w:rFonts w:ascii="Times New Roman" w:eastAsiaTheme="minorHAnsi" w:hAnsi="Times New Roman" w:cstheme="minorBidi"/>
                <w:sz w:val="22"/>
              </w:rPr>
            </w:pPr>
            <w:r>
              <w:rPr>
                <w:rFonts w:ascii="Times New Roman" w:eastAsiaTheme="minorHAnsi" w:hAnsi="Times New Roman" w:cstheme="minorBidi"/>
                <w:sz w:val="22"/>
              </w:rPr>
              <w:t xml:space="preserve">                                            0506.2.7- Understand the decimal point in calculations of multiplication and long division, including the placement in the estimation of the answer.</w:t>
            </w:r>
          </w:p>
          <w:p w14:paraId="5D989652" w14:textId="05379778" w:rsidR="007D0FB2" w:rsidRDefault="007D0FB2" w:rsidP="004E62F0">
            <w:pPr>
              <w:rPr>
                <w:rFonts w:ascii="Times New Roman" w:eastAsiaTheme="minorHAnsi" w:hAnsi="Times New Roman" w:cstheme="minorBidi"/>
                <w:sz w:val="22"/>
              </w:rPr>
            </w:pPr>
            <w:r>
              <w:rPr>
                <w:rFonts w:ascii="Times New Roman" w:eastAsiaTheme="minorHAnsi" w:hAnsi="Times New Roman" w:cstheme="minorBidi"/>
                <w:sz w:val="22"/>
              </w:rPr>
              <w:t xml:space="preserve">SPI 0506.2.5- Solve addition and subtraction problems involving both fractions and decimals.  </w:t>
            </w:r>
          </w:p>
          <w:p w14:paraId="6A1298C3" w14:textId="77777777" w:rsidR="00C715B4" w:rsidRDefault="00C715B4" w:rsidP="004E62F0">
            <w:pPr>
              <w:rPr>
                <w:rFonts w:ascii="Times New Roman" w:eastAsiaTheme="minorHAnsi" w:hAnsi="Times New Roman" w:cstheme="minorBidi"/>
                <w:sz w:val="22"/>
              </w:rPr>
            </w:pPr>
          </w:p>
          <w:p w14:paraId="4E4E85B4" w14:textId="77777777" w:rsidR="00F439E9" w:rsidRDefault="00F439E9" w:rsidP="004E62F0">
            <w:pPr>
              <w:rPr>
                <w:rFonts w:ascii="Times New Roman" w:eastAsiaTheme="minorHAnsi" w:hAnsi="Times New Roman" w:cstheme="minorBidi"/>
                <w:sz w:val="22"/>
              </w:rPr>
            </w:pPr>
          </w:p>
          <w:p w14:paraId="1112B8F8" w14:textId="77777777" w:rsidR="00F439E9" w:rsidRDefault="00F439E9" w:rsidP="004E62F0">
            <w:pPr>
              <w:rPr>
                <w:rFonts w:ascii="Times New Roman" w:eastAsiaTheme="minorHAnsi" w:hAnsi="Times New Roman" w:cstheme="minorBidi"/>
                <w:sz w:val="22"/>
              </w:rPr>
            </w:pPr>
          </w:p>
          <w:p w14:paraId="1552A3D6" w14:textId="3F29C934" w:rsidR="004E62F0" w:rsidRPr="00F55203" w:rsidRDefault="004E62F0" w:rsidP="004E62F0">
            <w:pPr>
              <w:rPr>
                <w:rFonts w:ascii="Times New Roman" w:eastAsiaTheme="minorHAnsi" w:hAnsi="Times New Roman" w:cstheme="minorBidi"/>
                <w:sz w:val="22"/>
              </w:rPr>
            </w:pPr>
          </w:p>
        </w:tc>
      </w:tr>
      <w:tr w:rsidR="00431B15" w:rsidRPr="00F55203" w14:paraId="452A4B21" w14:textId="77777777">
        <w:tc>
          <w:tcPr>
            <w:tcW w:w="2538" w:type="dxa"/>
          </w:tcPr>
          <w:p w14:paraId="7E28B27E" w14:textId="77777777" w:rsidR="00431B15" w:rsidRPr="00F55203" w:rsidRDefault="00431B15">
            <w:pPr>
              <w:rPr>
                <w:rFonts w:ascii="Times New Roman" w:eastAsiaTheme="minorHAnsi" w:hAnsi="Times New Roman" w:cstheme="minorBidi"/>
                <w:sz w:val="22"/>
              </w:rPr>
            </w:pPr>
          </w:p>
          <w:p w14:paraId="7A548FB8" w14:textId="77777777" w:rsidR="00431B15" w:rsidRPr="00F55203" w:rsidRDefault="00431B15">
            <w:pPr>
              <w:rPr>
                <w:rFonts w:ascii="Times New Roman" w:eastAsiaTheme="minorHAnsi" w:hAnsi="Times New Roman" w:cstheme="minorBidi"/>
                <w:sz w:val="22"/>
              </w:rPr>
            </w:pPr>
          </w:p>
          <w:p w14:paraId="2CE8F658" w14:textId="40B34FC8" w:rsidR="00431B15" w:rsidRPr="00F55203" w:rsidRDefault="00FF47CF">
            <w:pPr>
              <w:rPr>
                <w:rFonts w:ascii="Times New Roman" w:eastAsiaTheme="minorHAnsi" w:hAnsi="Times New Roman" w:cstheme="minorBidi"/>
                <w:sz w:val="22"/>
              </w:rPr>
            </w:pPr>
            <w:r>
              <w:rPr>
                <w:rFonts w:ascii="Helvetica" w:eastAsiaTheme="minorHAnsi" w:hAnsi="Helvetica" w:cs="Helvetica"/>
                <w:noProof/>
                <w:szCs w:val="24"/>
              </w:rPr>
              <w:drawing>
                <wp:inline distT="0" distB="0" distL="0" distR="0" wp14:anchorId="563ACC77" wp14:editId="0934EA56">
                  <wp:extent cx="2057400" cy="2057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8308" cy="2058308"/>
                          </a:xfrm>
                          <a:prstGeom prst="rect">
                            <a:avLst/>
                          </a:prstGeom>
                          <a:noFill/>
                          <a:ln>
                            <a:noFill/>
                          </a:ln>
                        </pic:spPr>
                      </pic:pic>
                    </a:graphicData>
                  </a:graphic>
                </wp:inline>
              </w:drawing>
            </w:r>
          </w:p>
        </w:tc>
        <w:tc>
          <w:tcPr>
            <w:tcW w:w="6318" w:type="dxa"/>
          </w:tcPr>
          <w:p w14:paraId="003F5C6C" w14:textId="35AF576E" w:rsidR="00431B15" w:rsidRPr="00F55203" w:rsidRDefault="00431B15" w:rsidP="009F54C1">
            <w:pPr>
              <w:rPr>
                <w:rFonts w:ascii="Times New Roman" w:eastAsiaTheme="minorHAnsi" w:hAnsi="Times New Roman" w:cstheme="minorBidi"/>
                <w:sz w:val="22"/>
              </w:rPr>
            </w:pPr>
            <w:r w:rsidRPr="00F55203">
              <w:rPr>
                <w:rFonts w:ascii="Times New Roman" w:eastAsiaTheme="minorHAnsi" w:hAnsi="Times New Roman" w:cstheme="minorBidi"/>
                <w:sz w:val="22"/>
                <w:u w:val="single"/>
              </w:rPr>
              <w:t>Time</w:t>
            </w:r>
            <w:r>
              <w:rPr>
                <w:rFonts w:ascii="Times New Roman" w:eastAsiaTheme="minorHAnsi" w:hAnsi="Times New Roman" w:cstheme="minorBidi"/>
                <w:sz w:val="22"/>
              </w:rPr>
              <w:t xml:space="preserve">: </w:t>
            </w:r>
            <w:r w:rsidR="007D0FB2">
              <w:rPr>
                <w:rFonts w:ascii="Times New Roman" w:eastAsiaTheme="minorHAnsi" w:hAnsi="Times New Roman" w:cstheme="minorBidi"/>
                <w:sz w:val="22"/>
              </w:rPr>
              <w:t xml:space="preserve">7 </w:t>
            </w:r>
            <w:r w:rsidR="00FF47CF">
              <w:rPr>
                <w:rFonts w:ascii="Times New Roman" w:eastAsiaTheme="minorHAnsi" w:hAnsi="Times New Roman" w:cstheme="minorBidi"/>
                <w:sz w:val="22"/>
              </w:rPr>
              <w:t>minutes</w:t>
            </w:r>
          </w:p>
          <w:p w14:paraId="3336328A" w14:textId="77777777" w:rsidR="00FF47CF" w:rsidRDefault="00FF47CF" w:rsidP="00FF47CF">
            <w:pPr>
              <w:rPr>
                <w:rFonts w:ascii="Times New Roman" w:eastAsiaTheme="minorHAnsi" w:hAnsi="Times New Roman" w:cstheme="minorBidi"/>
                <w:sz w:val="22"/>
              </w:rPr>
            </w:pPr>
          </w:p>
          <w:p w14:paraId="0895B108" w14:textId="516D9D80" w:rsidR="00431B15" w:rsidRDefault="00FF47CF" w:rsidP="00FF47CF">
            <w:pPr>
              <w:rPr>
                <w:rFonts w:ascii="Times New Roman" w:eastAsiaTheme="minorHAnsi" w:hAnsi="Times New Roman" w:cstheme="minorBidi"/>
                <w:sz w:val="22"/>
              </w:rPr>
            </w:pPr>
            <w:r>
              <w:rPr>
                <w:rFonts w:ascii="Times New Roman" w:eastAsiaTheme="minorHAnsi" w:hAnsi="Times New Roman" w:cstheme="minorBidi"/>
                <w:sz w:val="22"/>
              </w:rPr>
              <w:t xml:space="preserve">Before reading the </w:t>
            </w:r>
            <w:r>
              <w:rPr>
                <w:rFonts w:ascii="Times New Roman" w:eastAsiaTheme="minorHAnsi" w:hAnsi="Times New Roman" w:cstheme="minorBidi"/>
                <w:sz w:val="22"/>
                <w:u w:val="single"/>
              </w:rPr>
              <w:t xml:space="preserve">Fractions, Decimals and </w:t>
            </w:r>
            <w:r w:rsidR="005A2D11">
              <w:rPr>
                <w:rFonts w:ascii="Times New Roman" w:eastAsiaTheme="minorHAnsi" w:hAnsi="Times New Roman" w:cstheme="minorBidi"/>
                <w:sz w:val="22"/>
                <w:u w:val="single"/>
              </w:rPr>
              <w:t>Percent’s</w:t>
            </w:r>
            <w:r>
              <w:rPr>
                <w:rFonts w:ascii="Times New Roman" w:eastAsiaTheme="minorHAnsi" w:hAnsi="Times New Roman" w:cstheme="minorBidi"/>
                <w:sz w:val="22"/>
              </w:rPr>
              <w:t>, the teacher will have taped 36 index cards on the board.</w:t>
            </w:r>
            <w:r w:rsidR="008219D9">
              <w:rPr>
                <w:rFonts w:ascii="Times New Roman" w:eastAsiaTheme="minorHAnsi" w:hAnsi="Times New Roman" w:cstheme="minorBidi"/>
                <w:sz w:val="22"/>
              </w:rPr>
              <w:t xml:space="preserve"> These cards will be facing down</w:t>
            </w:r>
            <w:r>
              <w:rPr>
                <w:rFonts w:ascii="Times New Roman" w:eastAsiaTheme="minorHAnsi" w:hAnsi="Times New Roman" w:cstheme="minorBidi"/>
                <w:sz w:val="22"/>
              </w:rPr>
              <w:t>, to where the bla</w:t>
            </w:r>
            <w:r w:rsidR="008219D9">
              <w:rPr>
                <w:rFonts w:ascii="Times New Roman" w:eastAsiaTheme="minorHAnsi" w:hAnsi="Times New Roman" w:cstheme="minorBidi"/>
                <w:sz w:val="22"/>
              </w:rPr>
              <w:t>nk side is showing. Each card will have</w:t>
            </w:r>
            <w:r>
              <w:rPr>
                <w:rFonts w:ascii="Times New Roman" w:eastAsiaTheme="minorHAnsi" w:hAnsi="Times New Roman" w:cstheme="minorBidi"/>
                <w:sz w:val="22"/>
              </w:rPr>
              <w:t xml:space="preserve"> a fraction, decimal, or percent. There will be a matching card that has the equivalent of the fraction, decimal, or percent. This will be done after reading the book. </w:t>
            </w:r>
          </w:p>
          <w:p w14:paraId="51BFEE68" w14:textId="77777777" w:rsidR="00FF47CF" w:rsidRDefault="00FF47CF" w:rsidP="00FF47CF">
            <w:pPr>
              <w:rPr>
                <w:rFonts w:ascii="Times New Roman" w:eastAsiaTheme="minorHAnsi" w:hAnsi="Times New Roman" w:cstheme="minorBidi"/>
                <w:sz w:val="22"/>
              </w:rPr>
            </w:pPr>
            <w:r>
              <w:rPr>
                <w:rFonts w:ascii="Times New Roman" w:eastAsiaTheme="minorHAnsi" w:hAnsi="Times New Roman" w:cstheme="minorBidi"/>
                <w:sz w:val="22"/>
              </w:rPr>
              <w:t>Procedure:</w:t>
            </w:r>
          </w:p>
          <w:p w14:paraId="7FA67A71" w14:textId="0E29CD16" w:rsidR="00FF47CF" w:rsidRPr="00FF47CF" w:rsidRDefault="00FF47CF" w:rsidP="00FF47CF">
            <w:pPr>
              <w:pStyle w:val="ListParagraph"/>
              <w:numPr>
                <w:ilvl w:val="0"/>
                <w:numId w:val="2"/>
              </w:numPr>
              <w:rPr>
                <w:rFonts w:ascii="Times New Roman" w:eastAsiaTheme="minorHAnsi" w:hAnsi="Times New Roman" w:cstheme="minorBidi"/>
                <w:sz w:val="22"/>
              </w:rPr>
            </w:pPr>
            <w:r w:rsidRPr="00FF47CF">
              <w:rPr>
                <w:rFonts w:ascii="Times New Roman" w:eastAsiaTheme="minorHAnsi" w:hAnsi="Times New Roman" w:cstheme="minorBidi"/>
                <w:sz w:val="22"/>
              </w:rPr>
              <w:t>Have one student at a time come to the board and pick one card. The student will look at the card and tell you it’s equivalent in either fraction, decimal, or percent. Depending on what is on the card.</w:t>
            </w:r>
          </w:p>
          <w:p w14:paraId="39AE5C7E" w14:textId="77777777" w:rsidR="00FF47CF" w:rsidRDefault="00FF47CF" w:rsidP="00FF47CF">
            <w:pPr>
              <w:pStyle w:val="ListParagraph"/>
              <w:numPr>
                <w:ilvl w:val="0"/>
                <w:numId w:val="2"/>
              </w:numPr>
              <w:rPr>
                <w:rFonts w:ascii="Times New Roman" w:eastAsiaTheme="minorHAnsi" w:hAnsi="Times New Roman" w:cstheme="minorBidi"/>
                <w:sz w:val="22"/>
              </w:rPr>
            </w:pPr>
            <w:r>
              <w:rPr>
                <w:rFonts w:ascii="Times New Roman" w:eastAsiaTheme="minorHAnsi" w:hAnsi="Times New Roman" w:cstheme="minorBidi"/>
                <w:sz w:val="22"/>
              </w:rPr>
              <w:t>After the student has picked one card, they will take another card off of the board. They will be expected to know if the new card is the equivalent of what was on the first card they chose.</w:t>
            </w:r>
          </w:p>
          <w:p w14:paraId="4FFDE936" w14:textId="77777777" w:rsidR="00FF47CF" w:rsidRDefault="00FF47CF" w:rsidP="00FF47CF">
            <w:pPr>
              <w:pStyle w:val="ListParagraph"/>
              <w:numPr>
                <w:ilvl w:val="0"/>
                <w:numId w:val="2"/>
              </w:numPr>
              <w:rPr>
                <w:rFonts w:ascii="Times New Roman" w:eastAsiaTheme="minorHAnsi" w:hAnsi="Times New Roman" w:cstheme="minorBidi"/>
                <w:sz w:val="22"/>
              </w:rPr>
            </w:pPr>
            <w:r>
              <w:rPr>
                <w:rFonts w:ascii="Times New Roman" w:eastAsiaTheme="minorHAnsi" w:hAnsi="Times New Roman" w:cstheme="minorBidi"/>
                <w:sz w:val="22"/>
              </w:rPr>
              <w:t xml:space="preserve">If the student does not pick the equivalent, they will place both cards back on the board (face down). </w:t>
            </w:r>
          </w:p>
          <w:p w14:paraId="28AFCEDE" w14:textId="53A488C7" w:rsidR="00FF47CF" w:rsidRDefault="00FF47CF" w:rsidP="00FF47CF">
            <w:pPr>
              <w:pStyle w:val="ListParagraph"/>
              <w:numPr>
                <w:ilvl w:val="0"/>
                <w:numId w:val="2"/>
              </w:numPr>
              <w:rPr>
                <w:rFonts w:ascii="Times New Roman" w:eastAsiaTheme="minorHAnsi" w:hAnsi="Times New Roman" w:cstheme="minorBidi"/>
                <w:sz w:val="22"/>
              </w:rPr>
            </w:pPr>
            <w:r>
              <w:rPr>
                <w:rFonts w:ascii="Times New Roman" w:eastAsiaTheme="minorHAnsi" w:hAnsi="Times New Roman" w:cstheme="minorBidi"/>
                <w:sz w:val="22"/>
              </w:rPr>
              <w:t>If the student picks the correct equi</w:t>
            </w:r>
            <w:r w:rsidR="007D0FB2">
              <w:rPr>
                <w:rFonts w:ascii="Times New Roman" w:eastAsiaTheme="minorHAnsi" w:hAnsi="Times New Roman" w:cstheme="minorBidi"/>
                <w:sz w:val="22"/>
              </w:rPr>
              <w:t>valent, they will keep the cards</w:t>
            </w:r>
            <w:r>
              <w:rPr>
                <w:rFonts w:ascii="Times New Roman" w:eastAsiaTheme="minorHAnsi" w:hAnsi="Times New Roman" w:cstheme="minorBidi"/>
                <w:sz w:val="22"/>
              </w:rPr>
              <w:t xml:space="preserve">. And the next student has a turn. </w:t>
            </w:r>
          </w:p>
          <w:p w14:paraId="788FF155" w14:textId="1EDDCD9A" w:rsidR="00FF47CF" w:rsidRPr="00FF47CF" w:rsidRDefault="00FF47CF" w:rsidP="00FF47CF">
            <w:pPr>
              <w:pStyle w:val="ListParagraph"/>
              <w:numPr>
                <w:ilvl w:val="0"/>
                <w:numId w:val="2"/>
              </w:numPr>
              <w:rPr>
                <w:rFonts w:ascii="Times New Roman" w:eastAsiaTheme="minorHAnsi" w:hAnsi="Times New Roman" w:cstheme="minorBidi"/>
                <w:sz w:val="22"/>
              </w:rPr>
            </w:pPr>
            <w:r>
              <w:rPr>
                <w:rFonts w:ascii="Times New Roman" w:eastAsiaTheme="minorHAnsi" w:hAnsi="Times New Roman" w:cstheme="minorBidi"/>
                <w:sz w:val="22"/>
              </w:rPr>
              <w:t xml:space="preserve">The student with the most </w:t>
            </w:r>
            <w:r w:rsidR="005A2D11">
              <w:rPr>
                <w:rFonts w:ascii="Times New Roman" w:eastAsiaTheme="minorHAnsi" w:hAnsi="Times New Roman" w:cstheme="minorBidi"/>
                <w:sz w:val="22"/>
              </w:rPr>
              <w:t>cards</w:t>
            </w:r>
            <w:r>
              <w:rPr>
                <w:rFonts w:ascii="Times New Roman" w:eastAsiaTheme="minorHAnsi" w:hAnsi="Times New Roman" w:cstheme="minorBidi"/>
                <w:sz w:val="22"/>
              </w:rPr>
              <w:t xml:space="preserve"> wins. </w:t>
            </w:r>
          </w:p>
        </w:tc>
      </w:tr>
    </w:tbl>
    <w:p w14:paraId="02911792" w14:textId="7B9FD7DD" w:rsidR="00431B15" w:rsidRPr="00F55203" w:rsidRDefault="00431B15" w:rsidP="00431B15">
      <w:pPr>
        <w:rPr>
          <w:rFonts w:ascii="Times New Roman" w:hAnsi="Times New Roman"/>
          <w:b/>
          <w:sz w:val="22"/>
        </w:rPr>
      </w:pPr>
    </w:p>
    <w:p w14:paraId="4E0E9605" w14:textId="77777777" w:rsidR="0047637A" w:rsidRDefault="0047637A" w:rsidP="00431B15">
      <w:pPr>
        <w:rPr>
          <w:rFonts w:ascii="Times New Roman" w:hAnsi="Times New Roman"/>
          <w:b/>
          <w:sz w:val="22"/>
        </w:rPr>
      </w:pPr>
    </w:p>
    <w:p w14:paraId="209E212C" w14:textId="77777777" w:rsidR="0047637A" w:rsidRDefault="0047637A" w:rsidP="00431B15">
      <w:pPr>
        <w:rPr>
          <w:rFonts w:ascii="Times New Roman" w:hAnsi="Times New Roman"/>
          <w:b/>
          <w:sz w:val="22"/>
        </w:rPr>
      </w:pPr>
    </w:p>
    <w:p w14:paraId="39C0E25D" w14:textId="7ADFC0D2" w:rsidR="005A2D11" w:rsidRDefault="00431B15" w:rsidP="00431B15">
      <w:pPr>
        <w:rPr>
          <w:rFonts w:ascii="Times New Roman" w:hAnsi="Times New Roman"/>
          <w:b/>
          <w:sz w:val="22"/>
        </w:rPr>
      </w:pPr>
      <w:r w:rsidRPr="00F55203">
        <w:rPr>
          <w:rFonts w:ascii="Times New Roman" w:hAnsi="Times New Roman"/>
          <w:b/>
          <w:sz w:val="22"/>
        </w:rPr>
        <w:lastRenderedPageBreak/>
        <w:t xml:space="preserve">Virtual </w:t>
      </w:r>
      <w:r w:rsidR="005A2D11" w:rsidRPr="00F55203">
        <w:rPr>
          <w:rFonts w:ascii="Times New Roman" w:hAnsi="Times New Roman"/>
          <w:b/>
          <w:sz w:val="22"/>
        </w:rPr>
        <w:t>Manipulative</w:t>
      </w:r>
      <w:r w:rsidR="00880383">
        <w:rPr>
          <w:rFonts w:ascii="Times New Roman" w:hAnsi="Times New Roman"/>
          <w:b/>
          <w:sz w:val="22"/>
        </w:rPr>
        <w:t>s</w:t>
      </w:r>
    </w:p>
    <w:p w14:paraId="7B789801" w14:textId="77777777" w:rsidR="00431B15" w:rsidRPr="00F55203" w:rsidRDefault="00431B15" w:rsidP="00431B15">
      <w:pPr>
        <w:rPr>
          <w:rFonts w:ascii="Times New Roman" w:hAnsi="Times New Roman"/>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431B15" w:rsidRPr="00F55203" w14:paraId="282F2221" w14:textId="77777777">
        <w:tc>
          <w:tcPr>
            <w:tcW w:w="8856" w:type="dxa"/>
          </w:tcPr>
          <w:p w14:paraId="5C6C49A9" w14:textId="451524A0" w:rsidR="00431B15" w:rsidRDefault="00DC2532" w:rsidP="009F54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Changing Fractions and Decimals to Percent</w:t>
            </w:r>
            <w:r w:rsidR="00006A31">
              <w:rPr>
                <w:rFonts w:ascii="Times New Roman" w:eastAsiaTheme="minorHAnsi" w:hAnsi="Times New Roman" w:cstheme="minorBidi"/>
                <w:b/>
                <w:sz w:val="22"/>
                <w:szCs w:val="26"/>
              </w:rPr>
              <w:t>’</w:t>
            </w:r>
            <w:r>
              <w:rPr>
                <w:rFonts w:ascii="Times New Roman" w:eastAsiaTheme="minorHAnsi" w:hAnsi="Times New Roman" w:cstheme="minorBidi"/>
                <w:b/>
                <w:sz w:val="22"/>
                <w:szCs w:val="26"/>
              </w:rPr>
              <w:t>s</w:t>
            </w:r>
          </w:p>
          <w:p w14:paraId="6D6B6947" w14:textId="4CB2AFE5" w:rsidR="0047637A" w:rsidRDefault="0047637A" w:rsidP="009F54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Time: 3 minutes</w:t>
            </w:r>
          </w:p>
          <w:p w14:paraId="451BBD05" w14:textId="77777777" w:rsidR="00DC2532" w:rsidRDefault="00FB227D" w:rsidP="000E2D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hyperlink r:id="rId7" w:history="1">
              <w:r w:rsidR="00DC2532" w:rsidRPr="00DC2532">
                <w:rPr>
                  <w:rStyle w:val="Hyperlink"/>
                  <w:rFonts w:ascii="Times New Roman" w:eastAsiaTheme="minorHAnsi" w:hAnsi="Times New Roman" w:cstheme="minorBidi"/>
                  <w:b/>
                  <w:sz w:val="22"/>
                  <w:szCs w:val="26"/>
                </w:rPr>
                <w:t>http://www.math-play.com/Changing-Fractions-and-Decimals-to-Percents/changing-fractions-and-decimals-to-percents-millionaire.html</w:t>
              </w:r>
            </w:hyperlink>
          </w:p>
          <w:p w14:paraId="7383F3DC" w14:textId="13FE075B" w:rsidR="000E2DAE" w:rsidRPr="00F55203" w:rsidRDefault="000E2DAE" w:rsidP="00DC25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 xml:space="preserve">This virtual manipulative, allows students to </w:t>
            </w:r>
            <w:r w:rsidR="00DC2532">
              <w:rPr>
                <w:rFonts w:ascii="Times New Roman" w:eastAsiaTheme="minorHAnsi" w:hAnsi="Times New Roman" w:cstheme="minorBidi"/>
                <w:b/>
                <w:sz w:val="22"/>
                <w:szCs w:val="26"/>
              </w:rPr>
              <w:t>play the popu</w:t>
            </w:r>
            <w:r w:rsidR="00006A31">
              <w:rPr>
                <w:rFonts w:ascii="Times New Roman" w:eastAsiaTheme="minorHAnsi" w:hAnsi="Times New Roman" w:cstheme="minorBidi"/>
                <w:b/>
                <w:sz w:val="22"/>
                <w:szCs w:val="26"/>
              </w:rPr>
              <w:t>lar “Who Want’s to be a Millionaire” game with changing fractions and decimals to percent’s.</w:t>
            </w:r>
          </w:p>
        </w:tc>
      </w:tr>
      <w:tr w:rsidR="00431B15" w:rsidRPr="00F55203" w14:paraId="589DC0D6" w14:textId="77777777">
        <w:tc>
          <w:tcPr>
            <w:tcW w:w="8856" w:type="dxa"/>
          </w:tcPr>
          <w:p w14:paraId="136D38C2" w14:textId="7DB6B93E" w:rsidR="00431B15" w:rsidRDefault="00776640" w:rsidP="009F54C1">
            <w:pPr>
              <w:rPr>
                <w:rFonts w:ascii="Times New Roman" w:eastAsiaTheme="minorHAnsi" w:hAnsi="Times New Roman" w:cstheme="minorBidi"/>
                <w:b/>
                <w:sz w:val="22"/>
              </w:rPr>
            </w:pPr>
            <w:r>
              <w:rPr>
                <w:rFonts w:ascii="Times New Roman" w:eastAsiaTheme="minorHAnsi" w:hAnsi="Times New Roman" w:cstheme="minorBidi"/>
                <w:b/>
                <w:sz w:val="22"/>
              </w:rPr>
              <w:t>Estimate Sums and Differences of Decimals</w:t>
            </w:r>
          </w:p>
          <w:p w14:paraId="7E12BBA1" w14:textId="2FB50EB8" w:rsidR="0047637A" w:rsidRDefault="0047637A" w:rsidP="009F54C1">
            <w:pPr>
              <w:rPr>
                <w:rFonts w:ascii="Times New Roman" w:eastAsiaTheme="minorHAnsi" w:hAnsi="Times New Roman" w:cstheme="minorBidi"/>
                <w:b/>
                <w:sz w:val="22"/>
              </w:rPr>
            </w:pPr>
            <w:r>
              <w:rPr>
                <w:rFonts w:ascii="Times New Roman" w:eastAsiaTheme="minorHAnsi" w:hAnsi="Times New Roman" w:cstheme="minorBidi"/>
                <w:b/>
                <w:sz w:val="22"/>
              </w:rPr>
              <w:t>Time: 3 minutes</w:t>
            </w:r>
          </w:p>
          <w:p w14:paraId="2D75CE01" w14:textId="77777777" w:rsidR="00776640" w:rsidRDefault="00FB227D" w:rsidP="00776640">
            <w:pPr>
              <w:rPr>
                <w:rFonts w:ascii="Times New Roman" w:eastAsiaTheme="minorHAnsi" w:hAnsi="Times New Roman" w:cstheme="minorBidi"/>
                <w:b/>
                <w:sz w:val="22"/>
              </w:rPr>
            </w:pPr>
            <w:hyperlink r:id="rId8" w:history="1">
              <w:r w:rsidR="00776640" w:rsidRPr="00776640">
                <w:rPr>
                  <w:rStyle w:val="Hyperlink"/>
                  <w:rFonts w:ascii="Times New Roman" w:eastAsiaTheme="minorHAnsi" w:hAnsi="Times New Roman" w:cstheme="minorBidi"/>
                  <w:b/>
                  <w:sz w:val="22"/>
                </w:rPr>
                <w:t>http://www.ixl.com/math/grade-4/estimate-sums-and-differences-of-decimals</w:t>
              </w:r>
            </w:hyperlink>
          </w:p>
          <w:p w14:paraId="60272405" w14:textId="5754704A" w:rsidR="00776640" w:rsidRPr="00776640" w:rsidRDefault="00776640" w:rsidP="00776640">
            <w:pPr>
              <w:rPr>
                <w:rFonts w:ascii="Times New Roman" w:eastAsiaTheme="minorHAnsi" w:hAnsi="Times New Roman" w:cstheme="minorBidi"/>
                <w:b/>
                <w:sz w:val="22"/>
              </w:rPr>
            </w:pPr>
            <w:r>
              <w:rPr>
                <w:rFonts w:ascii="Times New Roman" w:eastAsiaTheme="minorHAnsi" w:hAnsi="Times New Roman" w:cstheme="minorBidi"/>
                <w:b/>
                <w:sz w:val="22"/>
              </w:rPr>
              <w:t xml:space="preserve">This virtual game, will allow the class to estimate the sum </w:t>
            </w:r>
            <w:r w:rsidR="008219D9">
              <w:rPr>
                <w:rFonts w:ascii="Times New Roman" w:eastAsiaTheme="minorHAnsi" w:hAnsi="Times New Roman" w:cstheme="minorBidi"/>
                <w:b/>
                <w:sz w:val="22"/>
              </w:rPr>
              <w:t xml:space="preserve">and differences of decimals. </w:t>
            </w:r>
          </w:p>
        </w:tc>
      </w:tr>
    </w:tbl>
    <w:p w14:paraId="72C39BC7" w14:textId="7EB2B8BF" w:rsidR="004613A8" w:rsidRPr="004613A8" w:rsidRDefault="004613A8" w:rsidP="00431B15">
      <w:pPr>
        <w:rPr>
          <w:rFonts w:ascii="Times New Roman" w:hAnsi="Times New Roman"/>
          <w:b/>
          <w:sz w:val="22"/>
        </w:rPr>
      </w:pPr>
      <w:r>
        <w:rPr>
          <w:rFonts w:ascii="Times New Roman" w:hAnsi="Times New Roman"/>
          <w:b/>
          <w:sz w:val="22"/>
        </w:rPr>
        <w:t>Activities from Textbook</w:t>
      </w:r>
    </w:p>
    <w:p w14:paraId="53C50B51" w14:textId="7480E836" w:rsidR="00431B15" w:rsidRDefault="001C1053" w:rsidP="00431B15">
      <w:pPr>
        <w:rPr>
          <w:rFonts w:ascii="Times New Roman" w:hAnsi="Times New Roman"/>
          <w:sz w:val="22"/>
        </w:rPr>
      </w:pPr>
      <w:r>
        <w:rPr>
          <w:rFonts w:ascii="Times New Roman" w:hAnsi="Times New Roman"/>
          <w:sz w:val="22"/>
        </w:rPr>
        <w:t>Lesson 1- Activity 17.11</w:t>
      </w:r>
      <w:r w:rsidR="00776640">
        <w:rPr>
          <w:rFonts w:ascii="Times New Roman" w:hAnsi="Times New Roman"/>
          <w:sz w:val="22"/>
        </w:rPr>
        <w:t xml:space="preserve"> (pg. 343</w:t>
      </w:r>
      <w:r w:rsidR="00214818">
        <w:rPr>
          <w:rFonts w:ascii="Times New Roman" w:hAnsi="Times New Roman"/>
          <w:sz w:val="22"/>
        </w:rPr>
        <w:t>)</w:t>
      </w:r>
    </w:p>
    <w:p w14:paraId="62E1BB8C" w14:textId="71554050" w:rsidR="001C1053" w:rsidRPr="001C1053" w:rsidRDefault="001C1053" w:rsidP="00431B15">
      <w:pPr>
        <w:rPr>
          <w:rFonts w:ascii="Times New Roman" w:hAnsi="Times New Roman"/>
          <w:i/>
          <w:sz w:val="22"/>
        </w:rPr>
      </w:pPr>
      <w:r>
        <w:rPr>
          <w:rFonts w:ascii="Times New Roman" w:hAnsi="Times New Roman"/>
          <w:i/>
          <w:sz w:val="22"/>
        </w:rPr>
        <w:t>Exact Sums and Differences</w:t>
      </w:r>
    </w:p>
    <w:p w14:paraId="3C91272E" w14:textId="6E46FFF3" w:rsidR="00F86788" w:rsidRDefault="00223A7A" w:rsidP="00431B15">
      <w:pPr>
        <w:rPr>
          <w:rFonts w:ascii="Times New Roman" w:hAnsi="Times New Roman"/>
          <w:sz w:val="22"/>
        </w:rPr>
      </w:pPr>
      <w:r>
        <w:rPr>
          <w:rFonts w:ascii="Times New Roman" w:hAnsi="Times New Roman"/>
          <w:sz w:val="22"/>
        </w:rPr>
        <w:t>Time: 3</w:t>
      </w:r>
      <w:r w:rsidR="00F86788">
        <w:rPr>
          <w:rFonts w:ascii="Times New Roman" w:hAnsi="Times New Roman"/>
          <w:sz w:val="22"/>
        </w:rPr>
        <w:t xml:space="preserve"> minutes</w:t>
      </w:r>
    </w:p>
    <w:p w14:paraId="7BCAFB18" w14:textId="74A94F92" w:rsidR="00F86788" w:rsidRDefault="00F86788" w:rsidP="00431B15">
      <w:pPr>
        <w:rPr>
          <w:rFonts w:ascii="Times New Roman" w:hAnsi="Times New Roman"/>
          <w:sz w:val="22"/>
        </w:rPr>
      </w:pPr>
      <w:r>
        <w:rPr>
          <w:rFonts w:ascii="Times New Roman" w:hAnsi="Times New Roman"/>
          <w:sz w:val="22"/>
        </w:rPr>
        <w:t xml:space="preserve">Materials: </w:t>
      </w:r>
    </w:p>
    <w:p w14:paraId="7C7861F5" w14:textId="5566F2E6" w:rsidR="00776640" w:rsidRDefault="00776640" w:rsidP="00F86788">
      <w:pPr>
        <w:pStyle w:val="ListParagraph"/>
        <w:numPr>
          <w:ilvl w:val="0"/>
          <w:numId w:val="3"/>
        </w:numPr>
        <w:rPr>
          <w:rFonts w:ascii="Times New Roman" w:hAnsi="Times New Roman"/>
          <w:sz w:val="22"/>
        </w:rPr>
      </w:pPr>
      <w:r>
        <w:rPr>
          <w:rFonts w:ascii="Times New Roman" w:hAnsi="Times New Roman"/>
          <w:sz w:val="22"/>
        </w:rPr>
        <w:t>Paper</w:t>
      </w:r>
    </w:p>
    <w:p w14:paraId="1E5E973E" w14:textId="45DA52CB" w:rsidR="00F86788" w:rsidRDefault="00F86788" w:rsidP="00776640">
      <w:pPr>
        <w:pStyle w:val="ListParagraph"/>
        <w:numPr>
          <w:ilvl w:val="0"/>
          <w:numId w:val="3"/>
        </w:numPr>
        <w:rPr>
          <w:rFonts w:ascii="Times New Roman" w:hAnsi="Times New Roman"/>
          <w:sz w:val="22"/>
        </w:rPr>
      </w:pPr>
      <w:r w:rsidRPr="00776640">
        <w:rPr>
          <w:rFonts w:ascii="Times New Roman" w:hAnsi="Times New Roman"/>
          <w:sz w:val="22"/>
        </w:rPr>
        <w:t>Elmo Projector</w:t>
      </w:r>
    </w:p>
    <w:p w14:paraId="627CA995" w14:textId="63829870" w:rsidR="00776640" w:rsidRPr="00776640" w:rsidRDefault="00776640" w:rsidP="00776640">
      <w:pPr>
        <w:pStyle w:val="ListParagraph"/>
        <w:numPr>
          <w:ilvl w:val="0"/>
          <w:numId w:val="3"/>
        </w:numPr>
        <w:rPr>
          <w:rFonts w:ascii="Times New Roman" w:hAnsi="Times New Roman"/>
          <w:sz w:val="22"/>
        </w:rPr>
      </w:pPr>
      <w:r>
        <w:rPr>
          <w:rFonts w:ascii="Times New Roman" w:hAnsi="Times New Roman"/>
          <w:sz w:val="22"/>
        </w:rPr>
        <w:t>Adding and Subtracting equations using decimals</w:t>
      </w:r>
    </w:p>
    <w:p w14:paraId="1913D5EE" w14:textId="0FA3C1C4" w:rsidR="00F86788" w:rsidRDefault="00F86788" w:rsidP="00F86788">
      <w:pPr>
        <w:pStyle w:val="ListParagraph"/>
        <w:ind w:left="0"/>
        <w:rPr>
          <w:rFonts w:ascii="Times New Roman" w:hAnsi="Times New Roman"/>
          <w:sz w:val="22"/>
        </w:rPr>
      </w:pPr>
      <w:r>
        <w:rPr>
          <w:rFonts w:ascii="Times New Roman" w:hAnsi="Times New Roman"/>
          <w:sz w:val="22"/>
        </w:rPr>
        <w:t>Lesson 2- Activity 17.12</w:t>
      </w:r>
      <w:r w:rsidR="00214818">
        <w:rPr>
          <w:rFonts w:ascii="Times New Roman" w:hAnsi="Times New Roman"/>
          <w:sz w:val="22"/>
        </w:rPr>
        <w:t xml:space="preserve"> (pg. 343)</w:t>
      </w:r>
    </w:p>
    <w:p w14:paraId="2902BAE4" w14:textId="361D8B57" w:rsidR="00F86788" w:rsidRPr="00214818" w:rsidRDefault="00F86788" w:rsidP="00F86788">
      <w:pPr>
        <w:pStyle w:val="ListParagraph"/>
        <w:ind w:left="0"/>
        <w:rPr>
          <w:rFonts w:ascii="Times New Roman" w:hAnsi="Times New Roman"/>
          <w:i/>
          <w:sz w:val="22"/>
        </w:rPr>
      </w:pPr>
      <w:r w:rsidRPr="00214818">
        <w:rPr>
          <w:rFonts w:ascii="Times New Roman" w:hAnsi="Times New Roman"/>
          <w:i/>
          <w:sz w:val="22"/>
        </w:rPr>
        <w:t>Where does the decimal go? Multiplication</w:t>
      </w:r>
    </w:p>
    <w:p w14:paraId="72295136" w14:textId="3DF07FFC" w:rsidR="00F86788" w:rsidRDefault="00223A7A" w:rsidP="00F86788">
      <w:pPr>
        <w:pStyle w:val="ListParagraph"/>
        <w:ind w:left="0"/>
        <w:rPr>
          <w:rFonts w:ascii="Times New Roman" w:hAnsi="Times New Roman"/>
          <w:sz w:val="22"/>
        </w:rPr>
      </w:pPr>
      <w:r>
        <w:rPr>
          <w:rFonts w:ascii="Times New Roman" w:hAnsi="Times New Roman"/>
          <w:sz w:val="22"/>
        </w:rPr>
        <w:t xml:space="preserve">Time: 3 </w:t>
      </w:r>
      <w:r w:rsidR="00F86788">
        <w:rPr>
          <w:rFonts w:ascii="Times New Roman" w:hAnsi="Times New Roman"/>
          <w:sz w:val="22"/>
        </w:rPr>
        <w:t>minutes</w:t>
      </w:r>
    </w:p>
    <w:p w14:paraId="267752DC" w14:textId="29600DA7" w:rsidR="00F86788" w:rsidRDefault="00F86788" w:rsidP="00F86788">
      <w:pPr>
        <w:pStyle w:val="ListParagraph"/>
        <w:ind w:left="0"/>
        <w:rPr>
          <w:rFonts w:ascii="Times New Roman" w:hAnsi="Times New Roman"/>
          <w:sz w:val="22"/>
        </w:rPr>
      </w:pPr>
      <w:r>
        <w:rPr>
          <w:rFonts w:ascii="Times New Roman" w:hAnsi="Times New Roman"/>
          <w:sz w:val="22"/>
        </w:rPr>
        <w:t>Materials:</w:t>
      </w:r>
    </w:p>
    <w:p w14:paraId="4116F920" w14:textId="69D62540" w:rsidR="00F86788" w:rsidRDefault="00F86788" w:rsidP="00F86788">
      <w:pPr>
        <w:pStyle w:val="ListParagraph"/>
        <w:numPr>
          <w:ilvl w:val="0"/>
          <w:numId w:val="4"/>
        </w:numPr>
        <w:rPr>
          <w:rFonts w:ascii="Times New Roman" w:hAnsi="Times New Roman"/>
          <w:sz w:val="22"/>
        </w:rPr>
      </w:pPr>
      <w:r>
        <w:rPr>
          <w:rFonts w:ascii="Times New Roman" w:hAnsi="Times New Roman"/>
          <w:sz w:val="22"/>
        </w:rPr>
        <w:t>Paper</w:t>
      </w:r>
    </w:p>
    <w:p w14:paraId="64F88F04" w14:textId="36113208" w:rsidR="00F86788" w:rsidRDefault="00F86788" w:rsidP="00F86788">
      <w:pPr>
        <w:pStyle w:val="ListParagraph"/>
        <w:numPr>
          <w:ilvl w:val="0"/>
          <w:numId w:val="4"/>
        </w:numPr>
        <w:rPr>
          <w:rFonts w:ascii="Times New Roman" w:hAnsi="Times New Roman"/>
          <w:sz w:val="22"/>
        </w:rPr>
      </w:pPr>
      <w:r>
        <w:rPr>
          <w:rFonts w:ascii="Times New Roman" w:hAnsi="Times New Roman"/>
          <w:sz w:val="22"/>
        </w:rPr>
        <w:t>Elmo Projector</w:t>
      </w:r>
    </w:p>
    <w:p w14:paraId="4073D077" w14:textId="79816307" w:rsidR="00F86788" w:rsidRDefault="00F86788" w:rsidP="00F86788">
      <w:pPr>
        <w:pStyle w:val="ListParagraph"/>
        <w:numPr>
          <w:ilvl w:val="0"/>
          <w:numId w:val="4"/>
        </w:numPr>
        <w:rPr>
          <w:rFonts w:ascii="Times New Roman" w:hAnsi="Times New Roman"/>
          <w:sz w:val="22"/>
        </w:rPr>
      </w:pPr>
      <w:r>
        <w:rPr>
          <w:rFonts w:ascii="Times New Roman" w:hAnsi="Times New Roman"/>
          <w:sz w:val="22"/>
        </w:rPr>
        <w:t>Calculators</w:t>
      </w:r>
    </w:p>
    <w:p w14:paraId="73C103AB" w14:textId="184D3AB2" w:rsidR="00F86788" w:rsidRDefault="00F86788" w:rsidP="00F86788">
      <w:pPr>
        <w:pStyle w:val="ListParagraph"/>
        <w:ind w:left="0"/>
        <w:rPr>
          <w:rFonts w:ascii="Times New Roman" w:hAnsi="Times New Roman"/>
          <w:sz w:val="22"/>
        </w:rPr>
      </w:pPr>
      <w:r>
        <w:rPr>
          <w:rFonts w:ascii="Times New Roman" w:hAnsi="Times New Roman"/>
          <w:sz w:val="22"/>
        </w:rPr>
        <w:t>Lesson 3- 17. 13</w:t>
      </w:r>
      <w:r w:rsidR="00214818">
        <w:rPr>
          <w:rFonts w:ascii="Times New Roman" w:hAnsi="Times New Roman"/>
          <w:sz w:val="22"/>
        </w:rPr>
        <w:t xml:space="preserve"> (pg. 345)</w:t>
      </w:r>
    </w:p>
    <w:p w14:paraId="7708698E" w14:textId="52ED835D" w:rsidR="00F86788" w:rsidRPr="00214818" w:rsidRDefault="00F86788" w:rsidP="00F86788">
      <w:pPr>
        <w:pStyle w:val="ListParagraph"/>
        <w:ind w:left="0"/>
        <w:rPr>
          <w:rFonts w:ascii="Times New Roman" w:hAnsi="Times New Roman"/>
          <w:i/>
          <w:sz w:val="22"/>
        </w:rPr>
      </w:pPr>
      <w:r w:rsidRPr="00214818">
        <w:rPr>
          <w:rFonts w:ascii="Times New Roman" w:hAnsi="Times New Roman"/>
          <w:i/>
          <w:sz w:val="22"/>
        </w:rPr>
        <w:t>Where does the decimal go? Division</w:t>
      </w:r>
    </w:p>
    <w:p w14:paraId="0F4B32EE" w14:textId="49567BFE" w:rsidR="00F86788" w:rsidRDefault="00223A7A" w:rsidP="00F86788">
      <w:pPr>
        <w:pStyle w:val="ListParagraph"/>
        <w:ind w:left="0"/>
        <w:rPr>
          <w:rFonts w:ascii="Times New Roman" w:hAnsi="Times New Roman"/>
          <w:sz w:val="22"/>
        </w:rPr>
      </w:pPr>
      <w:r>
        <w:rPr>
          <w:rFonts w:ascii="Times New Roman" w:hAnsi="Times New Roman"/>
          <w:sz w:val="22"/>
        </w:rPr>
        <w:t xml:space="preserve">Time: 3 </w:t>
      </w:r>
      <w:r w:rsidR="00F86788">
        <w:rPr>
          <w:rFonts w:ascii="Times New Roman" w:hAnsi="Times New Roman"/>
          <w:sz w:val="22"/>
        </w:rPr>
        <w:t>minutes</w:t>
      </w:r>
    </w:p>
    <w:p w14:paraId="7CD57BBF" w14:textId="27D91CE7" w:rsidR="00F86788" w:rsidRDefault="00F86788" w:rsidP="00F86788">
      <w:pPr>
        <w:pStyle w:val="ListParagraph"/>
        <w:numPr>
          <w:ilvl w:val="0"/>
          <w:numId w:val="5"/>
        </w:numPr>
        <w:rPr>
          <w:rFonts w:ascii="Times New Roman" w:hAnsi="Times New Roman"/>
          <w:sz w:val="22"/>
        </w:rPr>
      </w:pPr>
      <w:r>
        <w:rPr>
          <w:rFonts w:ascii="Times New Roman" w:hAnsi="Times New Roman"/>
          <w:sz w:val="22"/>
        </w:rPr>
        <w:t>Paper</w:t>
      </w:r>
    </w:p>
    <w:p w14:paraId="08A546EC" w14:textId="4D94E538" w:rsidR="00F86788" w:rsidRDefault="00F86788" w:rsidP="00F86788">
      <w:pPr>
        <w:pStyle w:val="ListParagraph"/>
        <w:numPr>
          <w:ilvl w:val="0"/>
          <w:numId w:val="5"/>
        </w:numPr>
        <w:rPr>
          <w:rFonts w:ascii="Times New Roman" w:hAnsi="Times New Roman"/>
          <w:sz w:val="22"/>
        </w:rPr>
      </w:pPr>
      <w:r>
        <w:rPr>
          <w:rFonts w:ascii="Times New Roman" w:hAnsi="Times New Roman"/>
          <w:sz w:val="22"/>
        </w:rPr>
        <w:t>Elmo Projector</w:t>
      </w:r>
    </w:p>
    <w:p w14:paraId="1B209F88" w14:textId="642A73C0" w:rsidR="00F86788" w:rsidRDefault="00F86788" w:rsidP="00F86788">
      <w:pPr>
        <w:pStyle w:val="ListParagraph"/>
        <w:numPr>
          <w:ilvl w:val="0"/>
          <w:numId w:val="5"/>
        </w:numPr>
        <w:rPr>
          <w:rFonts w:ascii="Times New Roman" w:hAnsi="Times New Roman"/>
          <w:sz w:val="22"/>
        </w:rPr>
      </w:pPr>
      <w:r>
        <w:rPr>
          <w:rFonts w:ascii="Times New Roman" w:hAnsi="Times New Roman"/>
          <w:sz w:val="22"/>
        </w:rPr>
        <w:t>Calculators</w:t>
      </w:r>
    </w:p>
    <w:p w14:paraId="4BA787DB" w14:textId="65D184DF" w:rsidR="00F86788" w:rsidRDefault="00F86788" w:rsidP="00F86788">
      <w:pPr>
        <w:pStyle w:val="ListParagraph"/>
        <w:ind w:left="0"/>
        <w:rPr>
          <w:rFonts w:ascii="Times New Roman" w:hAnsi="Times New Roman"/>
          <w:sz w:val="22"/>
        </w:rPr>
      </w:pPr>
      <w:r>
        <w:rPr>
          <w:rFonts w:ascii="Times New Roman" w:hAnsi="Times New Roman"/>
          <w:sz w:val="22"/>
        </w:rPr>
        <w:t>Lesson 4- Figure 17.16</w:t>
      </w:r>
      <w:r w:rsidR="00214818">
        <w:rPr>
          <w:rFonts w:ascii="Times New Roman" w:hAnsi="Times New Roman"/>
          <w:sz w:val="22"/>
        </w:rPr>
        <w:t xml:space="preserve"> (pg. 341)</w:t>
      </w:r>
    </w:p>
    <w:p w14:paraId="1543CBB6" w14:textId="64EAB299" w:rsidR="007D0FB2" w:rsidRPr="007D0FB2" w:rsidRDefault="007D0FB2" w:rsidP="00F86788">
      <w:pPr>
        <w:pStyle w:val="ListParagraph"/>
        <w:ind w:left="0"/>
        <w:rPr>
          <w:rFonts w:ascii="Times New Roman" w:hAnsi="Times New Roman"/>
          <w:sz w:val="22"/>
        </w:rPr>
      </w:pPr>
      <w:r>
        <w:rPr>
          <w:rFonts w:ascii="Times New Roman" w:hAnsi="Times New Roman"/>
          <w:i/>
          <w:sz w:val="22"/>
        </w:rPr>
        <w:t>Coats for Sale!</w:t>
      </w:r>
    </w:p>
    <w:p w14:paraId="1E048109" w14:textId="2DD702FF" w:rsidR="00223A7A" w:rsidRDefault="00223A7A" w:rsidP="00F86788">
      <w:pPr>
        <w:pStyle w:val="ListParagraph"/>
        <w:ind w:left="0"/>
        <w:rPr>
          <w:rFonts w:ascii="Times New Roman" w:hAnsi="Times New Roman"/>
          <w:sz w:val="22"/>
        </w:rPr>
      </w:pPr>
      <w:r>
        <w:rPr>
          <w:rFonts w:ascii="Times New Roman" w:hAnsi="Times New Roman"/>
          <w:sz w:val="22"/>
        </w:rPr>
        <w:t>Time: 5 minutes</w:t>
      </w:r>
    </w:p>
    <w:p w14:paraId="7513C71B" w14:textId="221FBD89" w:rsidR="00F86788" w:rsidRDefault="007D0FB2" w:rsidP="00F86788">
      <w:pPr>
        <w:pStyle w:val="ListParagraph"/>
        <w:numPr>
          <w:ilvl w:val="0"/>
          <w:numId w:val="6"/>
        </w:numPr>
        <w:rPr>
          <w:rFonts w:ascii="Times New Roman" w:hAnsi="Times New Roman"/>
          <w:sz w:val="22"/>
        </w:rPr>
      </w:pPr>
      <w:r>
        <w:rPr>
          <w:rFonts w:ascii="Times New Roman" w:hAnsi="Times New Roman"/>
          <w:sz w:val="22"/>
        </w:rPr>
        <w:t>Poster board with “COATS” for sale</w:t>
      </w:r>
    </w:p>
    <w:p w14:paraId="73684EA6" w14:textId="6F406A88" w:rsidR="00F86788" w:rsidRDefault="007D0FB2" w:rsidP="00F86788">
      <w:pPr>
        <w:pStyle w:val="ListParagraph"/>
        <w:numPr>
          <w:ilvl w:val="0"/>
          <w:numId w:val="6"/>
        </w:numPr>
        <w:rPr>
          <w:rFonts w:ascii="Times New Roman" w:hAnsi="Times New Roman"/>
          <w:sz w:val="22"/>
        </w:rPr>
      </w:pPr>
      <w:r>
        <w:rPr>
          <w:rFonts w:ascii="Times New Roman" w:hAnsi="Times New Roman"/>
          <w:sz w:val="22"/>
        </w:rPr>
        <w:t>Strips of paper cut in to 5 pieces</w:t>
      </w:r>
    </w:p>
    <w:p w14:paraId="308C8B3A" w14:textId="2A18A57C" w:rsidR="00F86788" w:rsidRDefault="00F86788" w:rsidP="00F86788">
      <w:pPr>
        <w:pStyle w:val="ListParagraph"/>
        <w:numPr>
          <w:ilvl w:val="0"/>
          <w:numId w:val="6"/>
        </w:numPr>
        <w:rPr>
          <w:rFonts w:ascii="Times New Roman" w:hAnsi="Times New Roman"/>
          <w:sz w:val="22"/>
        </w:rPr>
      </w:pPr>
      <w:r>
        <w:rPr>
          <w:rFonts w:ascii="Times New Roman" w:hAnsi="Times New Roman"/>
          <w:sz w:val="22"/>
        </w:rPr>
        <w:t>Elmo Projector</w:t>
      </w:r>
    </w:p>
    <w:p w14:paraId="390FB17C" w14:textId="0E914BCF" w:rsidR="00F86788" w:rsidRPr="00F86788" w:rsidRDefault="00F86788" w:rsidP="00F86788">
      <w:pPr>
        <w:pStyle w:val="ListParagraph"/>
        <w:numPr>
          <w:ilvl w:val="0"/>
          <w:numId w:val="6"/>
        </w:numPr>
        <w:rPr>
          <w:rFonts w:ascii="Times New Roman" w:hAnsi="Times New Roman"/>
          <w:sz w:val="22"/>
        </w:rPr>
      </w:pPr>
      <w:r>
        <w:rPr>
          <w:rFonts w:ascii="Times New Roman" w:hAnsi="Times New Roman"/>
          <w:sz w:val="22"/>
        </w:rPr>
        <w:t>Word problem</w:t>
      </w:r>
    </w:p>
    <w:p w14:paraId="31E3406B" w14:textId="70A2E8FE" w:rsidR="00214818" w:rsidRPr="004613A8" w:rsidRDefault="00214818">
      <w:pPr>
        <w:rPr>
          <w:rFonts w:ascii="Times New Roman" w:hAnsi="Times New Roman"/>
          <w:b/>
        </w:rPr>
      </w:pPr>
      <w:r w:rsidRPr="004613A8">
        <w:rPr>
          <w:rFonts w:ascii="Times New Roman" w:hAnsi="Times New Roman"/>
          <w:b/>
        </w:rPr>
        <w:t>Lesson Plan</w:t>
      </w:r>
    </w:p>
    <w:p w14:paraId="762B27CD" w14:textId="6DBB0E23" w:rsidR="00214818" w:rsidRDefault="00FB227D">
      <w:r>
        <w:t>Time: 15</w:t>
      </w:r>
      <w:bookmarkStart w:id="0" w:name="_GoBack"/>
      <w:bookmarkEnd w:id="0"/>
      <w:r w:rsidR="00214818">
        <w:t xml:space="preserve"> minutes</w:t>
      </w:r>
    </w:p>
    <w:p w14:paraId="34D14C7D" w14:textId="14DC5577" w:rsidR="00214818" w:rsidRDefault="00214818">
      <w:r>
        <w:t>Beans Counting and Ratios</w:t>
      </w:r>
    </w:p>
    <w:p w14:paraId="6E858F6E" w14:textId="7E0A5B98" w:rsidR="00214818" w:rsidRDefault="00FB227D">
      <w:hyperlink r:id="rId9" w:history="1">
        <w:r w:rsidR="00214818" w:rsidRPr="00214818">
          <w:rPr>
            <w:rStyle w:val="Hyperlink"/>
          </w:rPr>
          <w:t>http://illuminations.nctm.org/LessonDetail.aspx?id=L722</w:t>
        </w:r>
      </w:hyperlink>
    </w:p>
    <w:p w14:paraId="6E68C5DC" w14:textId="58A02B35" w:rsidR="00214818" w:rsidRDefault="00214818">
      <w:r>
        <w:t>In this activity, groups of students will be given one bowl with 30 marked beans and 15 unmarked beans. The students will use Activity Sheet A that will be provided. The</w:t>
      </w:r>
      <w:r w:rsidR="008D5463">
        <w:t>y will perform 4 different trial</w:t>
      </w:r>
      <w:r>
        <w:t xml:space="preserve">s by taking a handful of beans. After taking a handful of beans, they will count how many beans are marked and how many are not marked. They will first record the number of each, then the total of beans, a ratio of the marked beans, and then convert the number of marked beans to a decimal. </w:t>
      </w:r>
    </w:p>
    <w:p w14:paraId="1519CB9B" w14:textId="77777777" w:rsidR="000E2DAE" w:rsidRDefault="000E2DAE"/>
    <w:p w14:paraId="19A4A3CC" w14:textId="77777777" w:rsidR="000E2DAE" w:rsidRDefault="000E2DAE"/>
    <w:p w14:paraId="5C2C7C36" w14:textId="77777777" w:rsidR="000E2DAE" w:rsidRDefault="000E2DAE"/>
    <w:p w14:paraId="31A5F8D0" w14:textId="77777777" w:rsidR="000E2DAE" w:rsidRDefault="000E2DAE"/>
    <w:p w14:paraId="47470B32" w14:textId="77777777" w:rsidR="000E2DAE" w:rsidRDefault="000E2DAE"/>
    <w:p w14:paraId="0B854985" w14:textId="77777777" w:rsidR="000E2DAE" w:rsidRDefault="000E2DAE"/>
    <w:p w14:paraId="13622A51" w14:textId="77777777" w:rsidR="000E2DAE" w:rsidRDefault="000E2DAE"/>
    <w:p w14:paraId="37FE2557" w14:textId="77777777" w:rsidR="000E2DAE" w:rsidRDefault="000E2DAE"/>
    <w:p w14:paraId="2BEB5220" w14:textId="77777777" w:rsidR="000E2DAE" w:rsidRDefault="000E2DAE"/>
    <w:p w14:paraId="7DBA4F17" w14:textId="77777777" w:rsidR="000E2DAE" w:rsidRDefault="000E2DAE"/>
    <w:p w14:paraId="6F7931C5" w14:textId="77777777" w:rsidR="000E2DAE" w:rsidRDefault="000E2DAE"/>
    <w:p w14:paraId="17773BB2" w14:textId="77777777" w:rsidR="000E2DAE" w:rsidRDefault="000E2DAE"/>
    <w:p w14:paraId="5439C925" w14:textId="77777777" w:rsidR="000E2DAE" w:rsidRDefault="000E2DAE"/>
    <w:p w14:paraId="47E67419" w14:textId="77777777" w:rsidR="000E2DAE" w:rsidRDefault="000E2DAE"/>
    <w:p w14:paraId="6F00ACE2" w14:textId="77777777" w:rsidR="000E2DAE" w:rsidRDefault="000E2DAE"/>
    <w:p w14:paraId="07F55716" w14:textId="77777777" w:rsidR="000E2DAE" w:rsidRDefault="000E2DAE"/>
    <w:p w14:paraId="6A1A9991" w14:textId="77777777" w:rsidR="000E2DAE" w:rsidRDefault="000E2DAE"/>
    <w:p w14:paraId="198240D2" w14:textId="77777777" w:rsidR="000E2DAE" w:rsidRDefault="000E2DAE"/>
    <w:p w14:paraId="34FD7668" w14:textId="77777777" w:rsidR="000E2DAE" w:rsidRDefault="000E2DAE"/>
    <w:p w14:paraId="7AB43D82" w14:textId="77777777" w:rsidR="000E2DAE" w:rsidRDefault="000E2DAE"/>
    <w:p w14:paraId="6FA89A3C" w14:textId="77777777" w:rsidR="000E2DAE" w:rsidRDefault="000E2DAE"/>
    <w:p w14:paraId="3231F34C" w14:textId="77777777" w:rsidR="000E2DAE" w:rsidRDefault="000E2DAE"/>
    <w:p w14:paraId="414F7C0F" w14:textId="77777777" w:rsidR="000E2DAE" w:rsidRDefault="000E2DAE"/>
    <w:p w14:paraId="21570FF0" w14:textId="77777777" w:rsidR="000E2DAE" w:rsidRDefault="000E2DAE"/>
    <w:p w14:paraId="240B1E6A" w14:textId="77777777" w:rsidR="000E2DAE" w:rsidRDefault="000E2DAE"/>
    <w:p w14:paraId="599A9323" w14:textId="77777777" w:rsidR="000E2DAE" w:rsidRDefault="000E2DAE"/>
    <w:p w14:paraId="1A0B7C42" w14:textId="77777777" w:rsidR="000E2DAE" w:rsidRDefault="000E2DAE"/>
    <w:p w14:paraId="45AAC1F3" w14:textId="77777777" w:rsidR="000E2DAE" w:rsidRDefault="000E2DAE"/>
    <w:p w14:paraId="42DF562D" w14:textId="77777777" w:rsidR="000E2DAE" w:rsidRDefault="000E2DAE"/>
    <w:p w14:paraId="0CF9E075" w14:textId="77777777" w:rsidR="000E2DAE" w:rsidRDefault="000E2DAE"/>
    <w:p w14:paraId="69248F64" w14:textId="77777777" w:rsidR="000E2DAE" w:rsidRDefault="000E2DAE"/>
    <w:p w14:paraId="3A9DD395" w14:textId="77777777" w:rsidR="000E2DAE" w:rsidRDefault="000E2DAE"/>
    <w:p w14:paraId="53CAD651" w14:textId="77777777" w:rsidR="000E2DAE" w:rsidRDefault="000E2DAE"/>
    <w:p w14:paraId="278CBD71" w14:textId="77777777" w:rsidR="000E2DAE" w:rsidRDefault="000E2DAE"/>
    <w:sectPr w:rsidR="000E2DAE" w:rsidSect="009F54C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New York">
    <w:altName w:val="Times New Roman"/>
    <w:panose1 w:val="000000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4267A4"/>
    <w:multiLevelType w:val="hybridMultilevel"/>
    <w:tmpl w:val="4C803B74"/>
    <w:lvl w:ilvl="0" w:tplc="DAE419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F3579A2"/>
    <w:multiLevelType w:val="hybridMultilevel"/>
    <w:tmpl w:val="A336C092"/>
    <w:lvl w:ilvl="0" w:tplc="8EC24A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75F1656"/>
    <w:multiLevelType w:val="hybridMultilevel"/>
    <w:tmpl w:val="4D10C6D6"/>
    <w:lvl w:ilvl="0" w:tplc="C040F2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B227C5D"/>
    <w:multiLevelType w:val="hybridMultilevel"/>
    <w:tmpl w:val="77022C08"/>
    <w:lvl w:ilvl="0" w:tplc="93F6D0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AC3D4F"/>
    <w:multiLevelType w:val="hybridMultilevel"/>
    <w:tmpl w:val="AFFCF47E"/>
    <w:lvl w:ilvl="0" w:tplc="59C40906">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15"/>
    <w:rsid w:val="00006A31"/>
    <w:rsid w:val="000E2DAE"/>
    <w:rsid w:val="001C1053"/>
    <w:rsid w:val="00214818"/>
    <w:rsid w:val="00223A7A"/>
    <w:rsid w:val="002D3B1C"/>
    <w:rsid w:val="00431B15"/>
    <w:rsid w:val="004613A8"/>
    <w:rsid w:val="0047637A"/>
    <w:rsid w:val="004E62F0"/>
    <w:rsid w:val="005A2D11"/>
    <w:rsid w:val="00776640"/>
    <w:rsid w:val="007D0FB2"/>
    <w:rsid w:val="007F1260"/>
    <w:rsid w:val="008219D9"/>
    <w:rsid w:val="00880383"/>
    <w:rsid w:val="008D5463"/>
    <w:rsid w:val="009F54C1"/>
    <w:rsid w:val="00C715B4"/>
    <w:rsid w:val="00DC2532"/>
    <w:rsid w:val="00F439E9"/>
    <w:rsid w:val="00F86788"/>
    <w:rsid w:val="00FB227D"/>
    <w:rsid w:val="00FF47C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3EF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FF47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47CF"/>
    <w:rPr>
      <w:rFonts w:ascii="Lucida Grande" w:eastAsia="Times New Roman" w:hAnsi="Lucida Grande" w:cs="Lucida Grande"/>
      <w:sz w:val="18"/>
      <w:szCs w:val="18"/>
    </w:rPr>
  </w:style>
  <w:style w:type="character" w:styleId="Hyperlink">
    <w:name w:val="Hyperlink"/>
    <w:basedOn w:val="DefaultParagraphFont"/>
    <w:uiPriority w:val="99"/>
    <w:unhideWhenUsed/>
    <w:rsid w:val="005A2D11"/>
    <w:rPr>
      <w:color w:val="0000FF" w:themeColor="hyperlink"/>
      <w:u w:val="single"/>
    </w:rPr>
  </w:style>
  <w:style w:type="character" w:styleId="FollowedHyperlink">
    <w:name w:val="FollowedHyperlink"/>
    <w:basedOn w:val="DefaultParagraphFont"/>
    <w:uiPriority w:val="99"/>
    <w:semiHidden/>
    <w:unhideWhenUsed/>
    <w:rsid w:val="0077664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FF47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47CF"/>
    <w:rPr>
      <w:rFonts w:ascii="Lucida Grande" w:eastAsia="Times New Roman" w:hAnsi="Lucida Grande" w:cs="Lucida Grande"/>
      <w:sz w:val="18"/>
      <w:szCs w:val="18"/>
    </w:rPr>
  </w:style>
  <w:style w:type="character" w:styleId="Hyperlink">
    <w:name w:val="Hyperlink"/>
    <w:basedOn w:val="DefaultParagraphFont"/>
    <w:uiPriority w:val="99"/>
    <w:unhideWhenUsed/>
    <w:rsid w:val="005A2D11"/>
    <w:rPr>
      <w:color w:val="0000FF" w:themeColor="hyperlink"/>
      <w:u w:val="single"/>
    </w:rPr>
  </w:style>
  <w:style w:type="character" w:styleId="FollowedHyperlink">
    <w:name w:val="FollowedHyperlink"/>
    <w:basedOn w:val="DefaultParagraphFont"/>
    <w:uiPriority w:val="99"/>
    <w:semiHidden/>
    <w:unhideWhenUsed/>
    <w:rsid w:val="007766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math-play.com/Changing-Fractions-and-Decimals-to-Percents/changing-fractions-and-decimals-to-percents-millionaire.html" TargetMode="External"/><Relationship Id="rId8" Type="http://schemas.openxmlformats.org/officeDocument/2006/relationships/hyperlink" Target="http://www.ixl.com/math/grade-4/estimate-sums-and-differences-of-decimals" TargetMode="External"/><Relationship Id="rId9" Type="http://schemas.openxmlformats.org/officeDocument/2006/relationships/hyperlink" Target="http://illuminations.nctm.org/LessonDetail.aspx?id=L722"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654</Words>
  <Characters>3733</Characters>
  <Application>Microsoft Macintosh Word</Application>
  <DocSecurity>0</DocSecurity>
  <Lines>31</Lines>
  <Paragraphs>8</Paragraphs>
  <ScaleCrop>false</ScaleCrop>
  <Company>Tennessee Tech University</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Sarah Hutson</cp:lastModifiedBy>
  <cp:revision>18</cp:revision>
  <dcterms:created xsi:type="dcterms:W3CDTF">2012-02-13T19:03:00Z</dcterms:created>
  <dcterms:modified xsi:type="dcterms:W3CDTF">2012-02-19T15:42:00Z</dcterms:modified>
</cp:coreProperties>
</file>